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-142" w:type="dxa"/>
        <w:tblLook w:val="04A0"/>
      </w:tblPr>
      <w:tblGrid>
        <w:gridCol w:w="1401"/>
        <w:gridCol w:w="6079"/>
        <w:gridCol w:w="2659"/>
      </w:tblGrid>
      <w:tr w:rsidR="00DF06C1" w:rsidTr="00DF06C1">
        <w:tc>
          <w:tcPr>
            <w:tcW w:w="10139" w:type="dxa"/>
            <w:gridSpan w:val="3"/>
          </w:tcPr>
          <w:p w:rsidR="00DF06C1" w:rsidRPr="00DF06C1" w:rsidRDefault="00DF06C1" w:rsidP="0032159E">
            <w:pPr>
              <w:jc w:val="center"/>
              <w:rPr>
                <w:rFonts w:ascii="Arial" w:hAnsi="Arial" w:cs="Arial"/>
                <w:b/>
                <w:color w:val="606060"/>
                <w:sz w:val="21"/>
                <w:szCs w:val="21"/>
              </w:rPr>
            </w:pPr>
            <w:r w:rsidRPr="00DF06C1">
              <w:rPr>
                <w:b/>
                <w:bCs/>
                <w:sz w:val="24"/>
                <w:szCs w:val="24"/>
              </w:rPr>
              <w:t>26 сентября 2022 г.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9.00 – 12.00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 xml:space="preserve">Нормативно-правовая база в сфере профессиональной </w:t>
            </w:r>
            <w:r>
              <w:rPr>
                <w:sz w:val="24"/>
                <w:szCs w:val="24"/>
              </w:rPr>
              <w:t xml:space="preserve"> </w:t>
            </w:r>
            <w:r w:rsidR="005E6688">
              <w:rPr>
                <w:sz w:val="24"/>
                <w:szCs w:val="24"/>
              </w:rPr>
              <w:t xml:space="preserve">ориентации лиц с ОВЗ, с </w:t>
            </w:r>
            <w:r w:rsidRPr="00DF06C1">
              <w:rPr>
                <w:sz w:val="24"/>
                <w:szCs w:val="24"/>
              </w:rPr>
              <w:t>инвалидностью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Ворошилова Е. Л.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12.00 – 13.30</w:t>
            </w:r>
          </w:p>
        </w:tc>
        <w:tc>
          <w:tcPr>
            <w:tcW w:w="6079" w:type="dxa"/>
          </w:tcPr>
          <w:p w:rsid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 xml:space="preserve">Ранняя профориентация </w:t>
            </w:r>
            <w:r w:rsidR="005E6688">
              <w:rPr>
                <w:sz w:val="24"/>
                <w:szCs w:val="24"/>
              </w:rPr>
              <w:t>обучающихся с ОВЗ</w:t>
            </w:r>
          </w:p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Кошечкина Т. В.</w:t>
            </w:r>
          </w:p>
        </w:tc>
      </w:tr>
      <w:tr w:rsidR="00DF06C1" w:rsidTr="00DF06C1">
        <w:tc>
          <w:tcPr>
            <w:tcW w:w="10139" w:type="dxa"/>
            <w:gridSpan w:val="3"/>
          </w:tcPr>
          <w:p w:rsidR="00DF06C1" w:rsidRPr="00DF06C1" w:rsidRDefault="00DF06C1" w:rsidP="0032159E">
            <w:pPr>
              <w:jc w:val="center"/>
              <w:rPr>
                <w:rFonts w:ascii="Arial" w:hAnsi="Arial" w:cs="Arial"/>
                <w:b/>
                <w:color w:val="606060"/>
                <w:sz w:val="21"/>
                <w:szCs w:val="21"/>
              </w:rPr>
            </w:pPr>
            <w:r w:rsidRPr="00DF06C1">
              <w:rPr>
                <w:b/>
                <w:bCs/>
                <w:sz w:val="24"/>
                <w:szCs w:val="24"/>
              </w:rPr>
              <w:t>27 сентября 2022 г.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9.00 – 10.30</w:t>
            </w:r>
          </w:p>
        </w:tc>
        <w:tc>
          <w:tcPr>
            <w:tcW w:w="6079" w:type="dxa"/>
          </w:tcPr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 xml:space="preserve">Учет особых образовательных потребностей 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 xml:space="preserve">обучающихся с нарушением зрения в </w:t>
            </w:r>
          </w:p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профориентационной работе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 xml:space="preserve">Иванова Е. А. 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10.30 – 12.00</w:t>
            </w:r>
          </w:p>
        </w:tc>
        <w:tc>
          <w:tcPr>
            <w:tcW w:w="6079" w:type="dxa"/>
          </w:tcPr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Организация практической деятельности инклюзивной школы по профессиональному самоопределению обучающихся с нарушением зрения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Иванова Е. А.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12.00 – 13.30</w:t>
            </w:r>
          </w:p>
        </w:tc>
        <w:tc>
          <w:tcPr>
            <w:tcW w:w="6079" w:type="dxa"/>
          </w:tcPr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Алгоритм составления дорожной карты профориентационной работы.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Кошечкина Т. В.</w:t>
            </w:r>
          </w:p>
        </w:tc>
      </w:tr>
      <w:tr w:rsidR="00DF06C1" w:rsidTr="00DF06C1">
        <w:tc>
          <w:tcPr>
            <w:tcW w:w="10139" w:type="dxa"/>
            <w:gridSpan w:val="3"/>
          </w:tcPr>
          <w:p w:rsidR="00DF06C1" w:rsidRPr="00DF06C1" w:rsidRDefault="00DF06C1" w:rsidP="00BD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DF06C1">
              <w:rPr>
                <w:b/>
                <w:bCs/>
                <w:sz w:val="24"/>
                <w:szCs w:val="24"/>
              </w:rPr>
              <w:t>28 сентября 2022 г.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9.00 – 10.30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Особенности профессионального самоопределения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обучающихся с ЗПР.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Федосеева А.  М.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10.30 – 12.00</w:t>
            </w:r>
          </w:p>
        </w:tc>
        <w:tc>
          <w:tcPr>
            <w:tcW w:w="6079" w:type="dxa"/>
          </w:tcPr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Особенности работы по профориентации и профессиональному самоопределению лиц с нарушениями интеллектуального развития.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 xml:space="preserve">Волох Т.  П. </w:t>
            </w:r>
          </w:p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Лукьянова М.Г.</w:t>
            </w:r>
          </w:p>
          <w:p w:rsidR="00DF06C1" w:rsidRPr="00DF06C1" w:rsidRDefault="00DF06C1" w:rsidP="00BD0EE0">
            <w:pPr>
              <w:rPr>
                <w:bCs/>
              </w:rPr>
            </w:pPr>
            <w:r w:rsidRPr="00DF06C1">
              <w:rPr>
                <w:bCs/>
                <w:sz w:val="24"/>
                <w:szCs w:val="24"/>
              </w:rPr>
              <w:t>Сидоренко Д.П.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12.00 – 13.30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Семья ребенка с ОВЗ на этапе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профессионального самоопределения: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психолого-педагогические аспекты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работы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 xml:space="preserve">Бруцкая К.  А. </w:t>
            </w:r>
          </w:p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  <w:highlight w:val="yellow"/>
              </w:rPr>
            </w:pPr>
            <w:r w:rsidRPr="00DF06C1">
              <w:rPr>
                <w:bCs/>
                <w:sz w:val="24"/>
                <w:szCs w:val="24"/>
              </w:rPr>
              <w:t>13.30 – 15.00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Психолого-педагогическое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сопровождение старшеклассников с ОВЗ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при поступлении в вузы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Нурлыгаянов И. Н.</w:t>
            </w:r>
          </w:p>
        </w:tc>
      </w:tr>
      <w:tr w:rsidR="00DF06C1" w:rsidTr="00DF06C1">
        <w:tc>
          <w:tcPr>
            <w:tcW w:w="10139" w:type="dxa"/>
            <w:gridSpan w:val="3"/>
          </w:tcPr>
          <w:p w:rsidR="00DF06C1" w:rsidRPr="00DF06C1" w:rsidRDefault="00DF06C1" w:rsidP="00DF06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6C1">
              <w:rPr>
                <w:b/>
                <w:bCs/>
                <w:sz w:val="24"/>
                <w:szCs w:val="24"/>
              </w:rPr>
              <w:t>29 сентября 2022 г.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9.00 – 10.30</w:t>
            </w:r>
          </w:p>
        </w:tc>
        <w:tc>
          <w:tcPr>
            <w:tcW w:w="6079" w:type="dxa"/>
          </w:tcPr>
          <w:p w:rsidR="00DF06C1" w:rsidRPr="00DF06C1" w:rsidRDefault="00DF06C1" w:rsidP="00BD0EE0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Особенности работы по профессиональной ориентации школьников с НОДА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 xml:space="preserve">Крутякова Е. Н. 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10.30 – 12.00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Проектирование маршрута профессионального образования лиц с НОДА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Крутякова Е. Н.</w:t>
            </w:r>
          </w:p>
        </w:tc>
      </w:tr>
      <w:tr w:rsidR="00DF06C1" w:rsidTr="00DF06C1">
        <w:tc>
          <w:tcPr>
            <w:tcW w:w="1401" w:type="dxa"/>
            <w:tcBorders>
              <w:bottom w:val="single" w:sz="4" w:space="0" w:color="auto"/>
            </w:tcBorders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12.00 – 13.30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 xml:space="preserve">Возможности ранней профориентации и 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профессионального самоопределения обучающихся с интеллектуальными нарушениями.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Бутусова Т.Ю.</w:t>
            </w:r>
          </w:p>
        </w:tc>
      </w:tr>
      <w:tr w:rsidR="00DF06C1" w:rsidTr="00DF06C1">
        <w:tc>
          <w:tcPr>
            <w:tcW w:w="10139" w:type="dxa"/>
            <w:gridSpan w:val="3"/>
          </w:tcPr>
          <w:p w:rsidR="00DF06C1" w:rsidRPr="00DF06C1" w:rsidRDefault="00DF06C1" w:rsidP="00DF06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6C1">
              <w:rPr>
                <w:b/>
                <w:bCs/>
                <w:sz w:val="24"/>
                <w:szCs w:val="24"/>
              </w:rPr>
              <w:t>30 сентября 2022 г.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10.30 – 12.00</w:t>
            </w:r>
          </w:p>
        </w:tc>
        <w:tc>
          <w:tcPr>
            <w:tcW w:w="6079" w:type="dxa"/>
          </w:tcPr>
          <w:p w:rsidR="00DF06C1" w:rsidRPr="00DF06C1" w:rsidRDefault="00DF06C1" w:rsidP="005E6688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Основные задачи, формы и направления профориентационной работы с</w:t>
            </w:r>
            <w:r w:rsidR="005E6688">
              <w:rPr>
                <w:sz w:val="24"/>
                <w:szCs w:val="24"/>
              </w:rPr>
              <w:t xml:space="preserve"> обучающимися с</w:t>
            </w:r>
            <w:r w:rsidRPr="00DF06C1">
              <w:rPr>
                <w:sz w:val="24"/>
                <w:szCs w:val="24"/>
              </w:rPr>
              <w:t xml:space="preserve"> нарушениями слуха </w:t>
            </w:r>
          </w:p>
        </w:tc>
        <w:tc>
          <w:tcPr>
            <w:tcW w:w="2659" w:type="dxa"/>
          </w:tcPr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Отдельнова Н. С.</w:t>
            </w:r>
          </w:p>
        </w:tc>
      </w:tr>
      <w:tr w:rsidR="00DF06C1" w:rsidTr="00DF06C1">
        <w:tc>
          <w:tcPr>
            <w:tcW w:w="1401" w:type="dxa"/>
          </w:tcPr>
          <w:p w:rsidR="00DF06C1" w:rsidRPr="00DF06C1" w:rsidRDefault="00DF06C1" w:rsidP="00BD0EE0">
            <w:pPr>
              <w:rPr>
                <w:bCs/>
                <w:sz w:val="24"/>
                <w:szCs w:val="24"/>
              </w:rPr>
            </w:pPr>
            <w:r w:rsidRPr="00DF06C1">
              <w:rPr>
                <w:bCs/>
                <w:sz w:val="24"/>
                <w:szCs w:val="24"/>
              </w:rPr>
              <w:t>12.00 – 13.30</w:t>
            </w:r>
          </w:p>
        </w:tc>
        <w:tc>
          <w:tcPr>
            <w:tcW w:w="6079" w:type="dxa"/>
          </w:tcPr>
          <w:p w:rsidR="00DF06C1" w:rsidRPr="00DF06C1" w:rsidRDefault="00DF06C1" w:rsidP="00DF06C1">
            <w:pPr>
              <w:jc w:val="both"/>
              <w:rPr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Помощь в профориентации и поддержка в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трудоустройстве подросткам и молодым</w:t>
            </w:r>
            <w:r>
              <w:rPr>
                <w:sz w:val="24"/>
                <w:szCs w:val="24"/>
              </w:rPr>
              <w:t xml:space="preserve"> </w:t>
            </w:r>
            <w:r w:rsidRPr="00DF06C1">
              <w:rPr>
                <w:sz w:val="24"/>
                <w:szCs w:val="24"/>
              </w:rPr>
              <w:t>людям с РАС</w:t>
            </w:r>
          </w:p>
        </w:tc>
        <w:tc>
          <w:tcPr>
            <w:tcW w:w="2659" w:type="dxa"/>
          </w:tcPr>
          <w:p w:rsidR="00DF06C1" w:rsidRPr="00DF06C1" w:rsidRDefault="00DF06C1" w:rsidP="00DF06C1">
            <w:pPr>
              <w:jc w:val="both"/>
              <w:rPr>
                <w:bCs/>
                <w:sz w:val="24"/>
                <w:szCs w:val="24"/>
              </w:rPr>
            </w:pPr>
            <w:r w:rsidRPr="00DF06C1">
              <w:rPr>
                <w:sz w:val="24"/>
                <w:szCs w:val="24"/>
              </w:rPr>
              <w:t>Костин И. А.</w:t>
            </w:r>
            <w:r w:rsidRPr="00DF06C1">
              <w:rPr>
                <w:bCs/>
                <w:sz w:val="24"/>
                <w:szCs w:val="24"/>
              </w:rPr>
              <w:t xml:space="preserve"> </w:t>
            </w:r>
          </w:p>
          <w:p w:rsidR="00DF06C1" w:rsidRPr="00DF06C1" w:rsidRDefault="00DF06C1" w:rsidP="00BD0EE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F06C1" w:rsidRPr="0032159E" w:rsidRDefault="00DF06C1" w:rsidP="0032159E">
      <w:pPr>
        <w:shd w:val="clear" w:color="auto" w:fill="FFFFFF"/>
        <w:ind w:left="-142"/>
        <w:jc w:val="center"/>
        <w:rPr>
          <w:rFonts w:ascii="Arial" w:hAnsi="Arial" w:cs="Arial"/>
          <w:color w:val="606060"/>
          <w:sz w:val="21"/>
          <w:szCs w:val="21"/>
        </w:rPr>
      </w:pPr>
    </w:p>
    <w:p w:rsidR="000E5D78" w:rsidRDefault="000E5D7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E5D78" w:rsidSect="0032159E">
      <w:headerReference w:type="default" r:id="rId7"/>
      <w:footerReference w:type="default" r:id="rId8"/>
      <w:footerReference w:type="first" r:id="rId9"/>
      <w:pgSz w:w="11906" w:h="16838"/>
      <w:pgMar w:top="1134" w:right="99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95" w:rsidRDefault="00A52C95">
      <w:r>
        <w:separator/>
      </w:r>
    </w:p>
  </w:endnote>
  <w:endnote w:type="continuationSeparator" w:id="1">
    <w:p w:rsidR="00A52C95" w:rsidRDefault="00A5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E50B7" w:rsidP="000E546C">
    <w:pPr>
      <w:pStyle w:val="a6"/>
      <w:rPr>
        <w:sz w:val="16"/>
        <w:szCs w:val="16"/>
      </w:rPr>
    </w:pPr>
  </w:p>
  <w:p w:rsidR="00FE50B7" w:rsidRPr="00281FD3" w:rsidRDefault="00FE50B7" w:rsidP="000E546C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Pr="00843ADC" w:rsidRDefault="00FE50B7" w:rsidP="00843ADC">
    <w:pPr>
      <w:pStyle w:val="a6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95" w:rsidRDefault="00A52C95">
      <w:r>
        <w:separator/>
      </w:r>
    </w:p>
  </w:footnote>
  <w:footnote w:type="continuationSeparator" w:id="1">
    <w:p w:rsidR="00A52C95" w:rsidRDefault="00A5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167D4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FE50B7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AF26AD">
      <w:rPr>
        <w:noProof/>
        <w:sz w:val="24"/>
        <w:szCs w:val="24"/>
      </w:rPr>
      <w:t>2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54"/>
    <w:rsid w:val="000032E8"/>
    <w:rsid w:val="00023D81"/>
    <w:rsid w:val="0003028D"/>
    <w:rsid w:val="00034469"/>
    <w:rsid w:val="00071604"/>
    <w:rsid w:val="0008137C"/>
    <w:rsid w:val="000B4391"/>
    <w:rsid w:val="000D2476"/>
    <w:rsid w:val="000E214E"/>
    <w:rsid w:val="000E546C"/>
    <w:rsid w:val="000E5D78"/>
    <w:rsid w:val="0015117D"/>
    <w:rsid w:val="001B4167"/>
    <w:rsid w:val="001B501D"/>
    <w:rsid w:val="001D2419"/>
    <w:rsid w:val="00217CFB"/>
    <w:rsid w:val="00231C91"/>
    <w:rsid w:val="002517A3"/>
    <w:rsid w:val="00277BD3"/>
    <w:rsid w:val="002C6115"/>
    <w:rsid w:val="00302B02"/>
    <w:rsid w:val="003173B2"/>
    <w:rsid w:val="0032159E"/>
    <w:rsid w:val="003459C7"/>
    <w:rsid w:val="00360910"/>
    <w:rsid w:val="003972B5"/>
    <w:rsid w:val="003B6466"/>
    <w:rsid w:val="003C7EB6"/>
    <w:rsid w:val="00417C24"/>
    <w:rsid w:val="004363D7"/>
    <w:rsid w:val="00450440"/>
    <w:rsid w:val="00475636"/>
    <w:rsid w:val="004A13BA"/>
    <w:rsid w:val="004A4D8D"/>
    <w:rsid w:val="004B0140"/>
    <w:rsid w:val="004B4779"/>
    <w:rsid w:val="004E3D74"/>
    <w:rsid w:val="00506954"/>
    <w:rsid w:val="00514B4F"/>
    <w:rsid w:val="00543356"/>
    <w:rsid w:val="005464FD"/>
    <w:rsid w:val="005A4965"/>
    <w:rsid w:val="005C6C76"/>
    <w:rsid w:val="005E6688"/>
    <w:rsid w:val="005F4A09"/>
    <w:rsid w:val="006528F9"/>
    <w:rsid w:val="00664FEC"/>
    <w:rsid w:val="00676AE7"/>
    <w:rsid w:val="006914A5"/>
    <w:rsid w:val="00715E86"/>
    <w:rsid w:val="00727CE4"/>
    <w:rsid w:val="00730CDB"/>
    <w:rsid w:val="00790116"/>
    <w:rsid w:val="007A60B0"/>
    <w:rsid w:val="007C6AAA"/>
    <w:rsid w:val="007F1D5C"/>
    <w:rsid w:val="007F20E2"/>
    <w:rsid w:val="007F436A"/>
    <w:rsid w:val="007F740B"/>
    <w:rsid w:val="00815FE0"/>
    <w:rsid w:val="00821E3E"/>
    <w:rsid w:val="00843ADC"/>
    <w:rsid w:val="0084579D"/>
    <w:rsid w:val="0088449C"/>
    <w:rsid w:val="008A6B10"/>
    <w:rsid w:val="008D6DB7"/>
    <w:rsid w:val="00902016"/>
    <w:rsid w:val="00906C3B"/>
    <w:rsid w:val="00917816"/>
    <w:rsid w:val="00923FBD"/>
    <w:rsid w:val="009306E0"/>
    <w:rsid w:val="00950DA3"/>
    <w:rsid w:val="009540C1"/>
    <w:rsid w:val="0096437F"/>
    <w:rsid w:val="00966B3D"/>
    <w:rsid w:val="009C0C5D"/>
    <w:rsid w:val="009D32E2"/>
    <w:rsid w:val="00A06557"/>
    <w:rsid w:val="00A52C95"/>
    <w:rsid w:val="00A53200"/>
    <w:rsid w:val="00A83783"/>
    <w:rsid w:val="00A91766"/>
    <w:rsid w:val="00A93C96"/>
    <w:rsid w:val="00AA3CA5"/>
    <w:rsid w:val="00AE4600"/>
    <w:rsid w:val="00AE5D49"/>
    <w:rsid w:val="00AF26AD"/>
    <w:rsid w:val="00B17118"/>
    <w:rsid w:val="00B33354"/>
    <w:rsid w:val="00B76B79"/>
    <w:rsid w:val="00B856B6"/>
    <w:rsid w:val="00B86A46"/>
    <w:rsid w:val="00B95F5B"/>
    <w:rsid w:val="00C11370"/>
    <w:rsid w:val="00C21D1C"/>
    <w:rsid w:val="00C23EA1"/>
    <w:rsid w:val="00C33BE4"/>
    <w:rsid w:val="00C42AA9"/>
    <w:rsid w:val="00C614EA"/>
    <w:rsid w:val="00C92BF2"/>
    <w:rsid w:val="00CD1A93"/>
    <w:rsid w:val="00CD7A10"/>
    <w:rsid w:val="00D07114"/>
    <w:rsid w:val="00D16B05"/>
    <w:rsid w:val="00D24E56"/>
    <w:rsid w:val="00D65C1D"/>
    <w:rsid w:val="00D66322"/>
    <w:rsid w:val="00D70B56"/>
    <w:rsid w:val="00D84713"/>
    <w:rsid w:val="00D84C19"/>
    <w:rsid w:val="00D96C52"/>
    <w:rsid w:val="00DF06C1"/>
    <w:rsid w:val="00E346C5"/>
    <w:rsid w:val="00E64AC0"/>
    <w:rsid w:val="00E65A97"/>
    <w:rsid w:val="00E67B70"/>
    <w:rsid w:val="00E74FFD"/>
    <w:rsid w:val="00E80EA3"/>
    <w:rsid w:val="00E84BD6"/>
    <w:rsid w:val="00E84C26"/>
    <w:rsid w:val="00EA1F8D"/>
    <w:rsid w:val="00EC3410"/>
    <w:rsid w:val="00ED3411"/>
    <w:rsid w:val="00ED75BC"/>
    <w:rsid w:val="00F050F1"/>
    <w:rsid w:val="00F1375C"/>
    <w:rsid w:val="00F167D4"/>
    <w:rsid w:val="00F30CF5"/>
    <w:rsid w:val="00F470EB"/>
    <w:rsid w:val="00F62DDA"/>
    <w:rsid w:val="00FB6075"/>
    <w:rsid w:val="00FB730F"/>
    <w:rsid w:val="00FC787C"/>
    <w:rsid w:val="00FE50B7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  <w:style w:type="paragraph" w:styleId="af">
    <w:name w:val="No Spacing"/>
    <w:qFormat/>
    <w:rsid w:val="00D24E5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4B0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F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Dell</cp:lastModifiedBy>
  <cp:revision>2</cp:revision>
  <cp:lastPrinted>2019-07-31T05:50:00Z</cp:lastPrinted>
  <dcterms:created xsi:type="dcterms:W3CDTF">2022-08-01T16:50:00Z</dcterms:created>
  <dcterms:modified xsi:type="dcterms:W3CDTF">2022-08-01T16:50:00Z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-1252403871</vt:i4>
  </property>
</Properties>
</file>